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9703FB" w:rsidTr="000969E1">
        <w:trPr>
          <w:trHeight w:val="142"/>
        </w:trPr>
        <w:tc>
          <w:tcPr>
            <w:tcW w:w="9889" w:type="dxa"/>
            <w:hideMark/>
          </w:tcPr>
          <w:p w:rsidR="009703FB" w:rsidRDefault="009703FB" w:rsidP="000969E1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65F90" w:rsidRDefault="00A65F90" w:rsidP="00A65F9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9E0501" w:rsidRPr="009E0501" w:rsidRDefault="0070416C" w:rsidP="009E050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 проведении семинара</w:t>
      </w:r>
      <w:r w:rsidR="00E243AA">
        <w:rPr>
          <w:b/>
          <w:sz w:val="22"/>
          <w:szCs w:val="22"/>
        </w:rPr>
        <w:t>.</w:t>
      </w:r>
    </w:p>
    <w:p w:rsidR="0070416C" w:rsidRDefault="0070416C" w:rsidP="005B15B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274E7" w:rsidRPr="00565AEA" w:rsidRDefault="0070416C" w:rsidP="00363D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65AEA">
        <w:rPr>
          <w:rFonts w:ascii="Times New Roman" w:eastAsia="Times New Roman" w:hAnsi="Times New Roman" w:cs="Times New Roman"/>
          <w:lang w:eastAsia="ru-RU"/>
        </w:rPr>
        <w:t xml:space="preserve">В целях профилактики нарушения обязательных требований </w:t>
      </w:r>
      <w:r w:rsidR="005A5E25" w:rsidRPr="00565AEA">
        <w:rPr>
          <w:rFonts w:ascii="Times New Roman" w:eastAsia="Times New Roman" w:hAnsi="Times New Roman" w:cs="Times New Roman"/>
          <w:b/>
          <w:lang w:eastAsia="ru-RU"/>
        </w:rPr>
        <w:t>12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>.</w:t>
      </w:r>
      <w:r w:rsidR="005A5E25" w:rsidRPr="00565AEA">
        <w:rPr>
          <w:rFonts w:ascii="Times New Roman" w:eastAsia="Times New Roman" w:hAnsi="Times New Roman" w:cs="Times New Roman"/>
          <w:b/>
          <w:lang w:eastAsia="ru-RU"/>
        </w:rPr>
        <w:t>10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>.20</w:t>
      </w:r>
      <w:r w:rsidR="00711F4A" w:rsidRPr="00565AEA">
        <w:rPr>
          <w:rFonts w:ascii="Times New Roman" w:eastAsia="Times New Roman" w:hAnsi="Times New Roman" w:cs="Times New Roman"/>
          <w:b/>
          <w:lang w:eastAsia="ru-RU"/>
        </w:rPr>
        <w:t>23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 xml:space="preserve"> г. с 10:00 час.</w:t>
      </w:r>
      <w:r w:rsidRPr="00565AEA">
        <w:rPr>
          <w:rFonts w:ascii="Times New Roman" w:eastAsia="Times New Roman" w:hAnsi="Times New Roman" w:cs="Times New Roman"/>
          <w:lang w:eastAsia="ru-RU"/>
        </w:rPr>
        <w:t xml:space="preserve"> Управлением Роспотребнадзора по Свердловской области и ФБУЗ «Центр гигиены и эпидемиологии в Свердловской области» проводится семинар для хозяйствующих субъектов</w:t>
      </w:r>
      <w:r w:rsidR="00BC212C" w:rsidRPr="00565A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5AEA">
        <w:rPr>
          <w:rFonts w:ascii="Times New Roman" w:eastAsia="Times New Roman" w:hAnsi="Times New Roman" w:cs="Times New Roman"/>
          <w:lang w:eastAsia="ru-RU"/>
        </w:rPr>
        <w:t>по теме «</w:t>
      </w:r>
      <w:r w:rsidR="005A5E25" w:rsidRPr="00565AEA">
        <w:rPr>
          <w:rFonts w:ascii="Times New Roman" w:eastAsia="Times New Roman" w:hAnsi="Times New Roman" w:cs="Times New Roman"/>
          <w:lang w:eastAsia="ru-RU"/>
        </w:rPr>
        <w:t>Требования законодательства в области защиты прав потребителей, предъявляемые к предоставлению услуг связи потребителям</w:t>
      </w:r>
      <w:r w:rsidRPr="00565AEA">
        <w:rPr>
          <w:rFonts w:ascii="Times New Roman" w:eastAsia="Times New Roman" w:hAnsi="Times New Roman" w:cs="Times New Roman"/>
          <w:lang w:eastAsia="ru-RU"/>
        </w:rPr>
        <w:t xml:space="preserve">» (семинар проводится </w:t>
      </w:r>
      <w:r w:rsidR="00AB5DC0" w:rsidRPr="00565AEA">
        <w:rPr>
          <w:rFonts w:ascii="Times New Roman" w:eastAsia="Times New Roman" w:hAnsi="Times New Roman" w:cs="Times New Roman"/>
          <w:lang w:eastAsia="ru-RU"/>
        </w:rPr>
        <w:t xml:space="preserve">через </w:t>
      </w:r>
      <w:r w:rsidRPr="00565AEA">
        <w:rPr>
          <w:rFonts w:ascii="Times New Roman" w:eastAsia="Times New Roman" w:hAnsi="Times New Roman" w:cs="Times New Roman"/>
          <w:lang w:eastAsia="ru-RU"/>
        </w:rPr>
        <w:t>ВКС)</w:t>
      </w:r>
      <w:r w:rsidR="00F274E7" w:rsidRPr="00565AEA">
        <w:rPr>
          <w:rFonts w:ascii="Times New Roman" w:eastAsia="Times New Roman" w:hAnsi="Times New Roman" w:cs="Times New Roman"/>
          <w:lang w:eastAsia="ru-RU"/>
        </w:rPr>
        <w:t>.</w:t>
      </w:r>
    </w:p>
    <w:p w:rsidR="0070416C" w:rsidRPr="00565AEA" w:rsidRDefault="0070416C" w:rsidP="00363DD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65AEA">
        <w:rPr>
          <w:rFonts w:ascii="Times New Roman" w:eastAsia="Times New Roman" w:hAnsi="Times New Roman" w:cs="Times New Roman"/>
          <w:lang w:eastAsia="ru-RU"/>
        </w:rPr>
        <w:t xml:space="preserve">Для получения ссылки на подключение необходимо 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 xml:space="preserve">в срок до </w:t>
      </w:r>
      <w:r w:rsidR="005A5E25" w:rsidRPr="00565AE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>.</w:t>
      </w:r>
      <w:r w:rsidR="005A5E25" w:rsidRPr="00565AEA">
        <w:rPr>
          <w:rFonts w:ascii="Times New Roman" w:eastAsia="Times New Roman" w:hAnsi="Times New Roman" w:cs="Times New Roman"/>
          <w:b/>
          <w:lang w:eastAsia="ru-RU"/>
        </w:rPr>
        <w:t>10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>.202</w:t>
      </w:r>
      <w:r w:rsidR="00711F4A" w:rsidRPr="00565AEA">
        <w:rPr>
          <w:rFonts w:ascii="Times New Roman" w:eastAsia="Times New Roman" w:hAnsi="Times New Roman" w:cs="Times New Roman"/>
          <w:b/>
          <w:lang w:eastAsia="ru-RU"/>
        </w:rPr>
        <w:t>3</w:t>
      </w:r>
      <w:r w:rsidRPr="00565AEA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  <w:r w:rsidRPr="00565AEA">
        <w:rPr>
          <w:rFonts w:ascii="Times New Roman" w:eastAsia="Times New Roman" w:hAnsi="Times New Roman" w:cs="Times New Roman"/>
          <w:lang w:eastAsia="ru-RU"/>
        </w:rPr>
        <w:t xml:space="preserve"> направить заявку на участие </w:t>
      </w:r>
      <w:r w:rsidR="001E78EB" w:rsidRPr="00565AEA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hyperlink r:id="rId5" w:history="1">
        <w:r w:rsidR="00B52A27" w:rsidRPr="00565AEA">
          <w:rPr>
            <w:rStyle w:val="a5"/>
            <w:rFonts w:ascii="Times New Roman" w:eastAsia="Times New Roman" w:hAnsi="Times New Roman" w:cs="Times New Roman"/>
            <w:lang w:val="en-US" w:eastAsia="ru-RU"/>
          </w:rPr>
          <w:t>zpp</w:t>
        </w:r>
        <w:r w:rsidR="00B52A27" w:rsidRPr="00565AEA">
          <w:rPr>
            <w:rStyle w:val="a5"/>
            <w:rFonts w:ascii="Times New Roman" w:eastAsia="Times New Roman" w:hAnsi="Times New Roman" w:cs="Times New Roman"/>
            <w:lang w:eastAsia="ru-RU"/>
          </w:rPr>
          <w:t>@66.</w:t>
        </w:r>
        <w:r w:rsidR="00B52A27" w:rsidRPr="00565AEA">
          <w:rPr>
            <w:rStyle w:val="a5"/>
            <w:rFonts w:ascii="Times New Roman" w:eastAsia="Times New Roman" w:hAnsi="Times New Roman" w:cs="Times New Roman"/>
            <w:lang w:val="en-US" w:eastAsia="ru-RU"/>
          </w:rPr>
          <w:t>rospotrebnadzor</w:t>
        </w:r>
        <w:r w:rsidR="00B52A27" w:rsidRPr="00565AEA">
          <w:rPr>
            <w:rStyle w:val="a5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="00B52A27" w:rsidRPr="00565AEA">
          <w:rPr>
            <w:rStyle w:val="a5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  <w:r w:rsidR="001E78EB" w:rsidRPr="00565AEA">
        <w:rPr>
          <w:rFonts w:ascii="Times New Roman" w:eastAsia="Times New Roman" w:hAnsi="Times New Roman" w:cs="Times New Roman"/>
          <w:lang w:eastAsia="ru-RU"/>
        </w:rPr>
        <w:t xml:space="preserve">. В заявке необходимо указать организацию, город, в котором она располагается, а также Ф.И.О. и должность участника. Ссылка будет направлена на электронный адрес, </w:t>
      </w:r>
      <w:r w:rsidR="00BC212C" w:rsidRPr="00565AEA">
        <w:rPr>
          <w:rFonts w:ascii="Times New Roman" w:eastAsia="Times New Roman" w:hAnsi="Times New Roman" w:cs="Times New Roman"/>
          <w:lang w:eastAsia="ru-RU"/>
        </w:rPr>
        <w:t>с</w:t>
      </w:r>
      <w:r w:rsidR="001E78EB" w:rsidRPr="00565AEA">
        <w:rPr>
          <w:rFonts w:ascii="Times New Roman" w:eastAsia="Times New Roman" w:hAnsi="Times New Roman" w:cs="Times New Roman"/>
          <w:lang w:eastAsia="ru-RU"/>
        </w:rPr>
        <w:t xml:space="preserve"> которого п</w:t>
      </w:r>
      <w:r w:rsidR="00BC212C" w:rsidRPr="00565AEA">
        <w:rPr>
          <w:rFonts w:ascii="Times New Roman" w:eastAsia="Times New Roman" w:hAnsi="Times New Roman" w:cs="Times New Roman"/>
          <w:lang w:eastAsia="ru-RU"/>
        </w:rPr>
        <w:t>р</w:t>
      </w:r>
      <w:r w:rsidR="001E78EB" w:rsidRPr="00565AEA">
        <w:rPr>
          <w:rFonts w:ascii="Times New Roman" w:eastAsia="Times New Roman" w:hAnsi="Times New Roman" w:cs="Times New Roman"/>
          <w:lang w:eastAsia="ru-RU"/>
        </w:rPr>
        <w:t>идет заявка. В случае необходимости направления на иной электронный адрес, его необходимо указать.</w:t>
      </w:r>
    </w:p>
    <w:p w:rsidR="00B52A27" w:rsidRPr="00565AEA" w:rsidRDefault="00B52A27" w:rsidP="00F274E7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E6DF9" w:rsidRPr="00565AEA" w:rsidRDefault="00FE6DF9" w:rsidP="00363DD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65AEA">
        <w:rPr>
          <w:rFonts w:ascii="Times New Roman" w:eastAsia="Times New Roman" w:hAnsi="Times New Roman" w:cs="Times New Roman"/>
          <w:lang w:eastAsia="ru-RU"/>
        </w:rPr>
        <w:t>Программа семинара</w:t>
      </w:r>
    </w:p>
    <w:p w:rsidR="003F25BF" w:rsidRPr="003F25BF" w:rsidRDefault="00FE6DF9" w:rsidP="00363DD0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565AEA">
        <w:rPr>
          <w:rFonts w:ascii="Times New Roman" w:eastAsia="Times New Roman" w:hAnsi="Times New Roman" w:cs="Times New Roman"/>
          <w:lang w:eastAsia="ru-RU"/>
        </w:rPr>
        <w:t xml:space="preserve">для хозяйствующих субъектов </w:t>
      </w:r>
      <w:r w:rsidR="003F25BF" w:rsidRPr="00565AEA">
        <w:rPr>
          <w:rFonts w:ascii="Times New Roman" w:eastAsia="Times New Roman" w:hAnsi="Times New Roman" w:cs="Times New Roman"/>
          <w:lang w:eastAsia="ru-RU"/>
        </w:rPr>
        <w:t>по теме «Требования законодательства в области защиты прав потребителей, предъявляемые к предоставлению услуг связи потребителям» (проводится посредством ВКС)</w:t>
      </w:r>
    </w:p>
    <w:tbl>
      <w:tblPr>
        <w:tblW w:w="973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4916"/>
        <w:gridCol w:w="1036"/>
        <w:gridCol w:w="3120"/>
      </w:tblGrid>
      <w:tr w:rsidR="00FE6DF9" w:rsidRPr="00FE6DF9" w:rsidTr="00FE6DF9">
        <w:trPr>
          <w:tblHeader/>
        </w:trPr>
        <w:tc>
          <w:tcPr>
            <w:tcW w:w="658" w:type="dxa"/>
          </w:tcPr>
          <w:p w:rsidR="00FE6DF9" w:rsidRPr="00FE6DF9" w:rsidRDefault="00FE6DF9" w:rsidP="00FE6DF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16" w:type="dxa"/>
          </w:tcPr>
          <w:p w:rsidR="00FE6DF9" w:rsidRPr="00FE6DF9" w:rsidRDefault="00FE6DF9" w:rsidP="00FE6DF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36" w:type="dxa"/>
          </w:tcPr>
          <w:p w:rsidR="00FE6DF9" w:rsidRPr="00FE6DF9" w:rsidRDefault="00FE6DF9" w:rsidP="00FE6DF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120" w:type="dxa"/>
          </w:tcPr>
          <w:p w:rsidR="00FE6DF9" w:rsidRPr="00FE6DF9" w:rsidRDefault="00FE6DF9" w:rsidP="00FE6DF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</w:t>
            </w:r>
          </w:p>
        </w:tc>
      </w:tr>
      <w:tr w:rsidR="00FE6DF9" w:rsidRPr="00FE6DF9" w:rsidTr="00FE6DF9">
        <w:tc>
          <w:tcPr>
            <w:tcW w:w="9730" w:type="dxa"/>
            <w:gridSpan w:val="4"/>
          </w:tcPr>
          <w:p w:rsidR="00FE6DF9" w:rsidRPr="00FE6DF9" w:rsidRDefault="00FE6DF9" w:rsidP="00ED3665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6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Подключение участников семинара 9.45-10.00</w:t>
            </w:r>
          </w:p>
        </w:tc>
      </w:tr>
      <w:tr w:rsidR="00A20340" w:rsidRPr="00A20340" w:rsidTr="005B15BE">
        <w:trPr>
          <w:trHeight w:val="1787"/>
        </w:trPr>
        <w:tc>
          <w:tcPr>
            <w:tcW w:w="658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1.</w:t>
            </w:r>
          </w:p>
        </w:tc>
        <w:tc>
          <w:tcPr>
            <w:tcW w:w="4916" w:type="dxa"/>
            <w:shd w:val="clear" w:color="auto" w:fill="FFFFFF" w:themeFill="background1"/>
          </w:tcPr>
          <w:p w:rsidR="00A20340" w:rsidRPr="005B15BE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BE">
              <w:rPr>
                <w:rFonts w:ascii="Times New Roman" w:eastAsia="Times New Roman" w:hAnsi="Times New Roman" w:cs="Times New Roman"/>
                <w:lang w:eastAsia="ru-RU"/>
              </w:rPr>
              <w:t>Ситуация на потребительском рынке услуг связи. Основные требования к оказанию услуг связи.</w:t>
            </w:r>
          </w:p>
          <w:p w:rsidR="00A20340" w:rsidRPr="00A20340" w:rsidRDefault="00A20340" w:rsidP="00A20340">
            <w:pPr>
              <w:shd w:val="clear" w:color="auto" w:fill="F8F8F8"/>
              <w:spacing w:after="0" w:line="240" w:lineRule="auto"/>
              <w:jc w:val="both"/>
            </w:pPr>
            <w:r w:rsidRPr="005B15BE">
              <w:rPr>
                <w:rFonts w:ascii="Times New Roman" w:eastAsia="Times New Roman" w:hAnsi="Times New Roman" w:cs="Times New Roman"/>
                <w:lang w:eastAsia="ru-RU"/>
              </w:rPr>
              <w:t>Актуальные вопросы, связанные с защитой прав потребителей услуг связи. Изменения в нормативно-правовом регулировании сферы услуг связи.</w:t>
            </w:r>
          </w:p>
        </w:tc>
        <w:tc>
          <w:tcPr>
            <w:tcW w:w="1036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10.00-</w:t>
            </w:r>
          </w:p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11.00</w:t>
            </w:r>
          </w:p>
        </w:tc>
        <w:tc>
          <w:tcPr>
            <w:tcW w:w="3120" w:type="dxa"/>
            <w:shd w:val="clear" w:color="auto" w:fill="FFFFFF" w:themeFill="background1"/>
          </w:tcPr>
          <w:p w:rsidR="00A20340" w:rsidRPr="00565AEA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lang w:eastAsia="ru-RU"/>
              </w:rPr>
            </w:pPr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защиты прав потребителей на рынке услуг и непродовольственных товаров Управления Роспотребнадзора по Свердловской области </w:t>
            </w:r>
            <w:proofErr w:type="spellStart"/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>Шулешова</w:t>
            </w:r>
            <w:proofErr w:type="spellEnd"/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Юрьевна</w:t>
            </w:r>
          </w:p>
        </w:tc>
      </w:tr>
      <w:tr w:rsidR="00A20340" w:rsidRPr="00A20340" w:rsidTr="005B15BE">
        <w:trPr>
          <w:trHeight w:val="1714"/>
        </w:trPr>
        <w:tc>
          <w:tcPr>
            <w:tcW w:w="658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2.</w:t>
            </w:r>
          </w:p>
        </w:tc>
        <w:tc>
          <w:tcPr>
            <w:tcW w:w="4916" w:type="dxa"/>
            <w:shd w:val="clear" w:color="auto" w:fill="FFFFFF" w:themeFill="background1"/>
          </w:tcPr>
          <w:p w:rsidR="00A20340" w:rsidRPr="00565AEA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>Обзор обращений потребителей в консультационные пункты для потребителей ФБУЗ «</w:t>
            </w:r>
            <w:proofErr w:type="spellStart"/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>ЦГиЭ</w:t>
            </w:r>
            <w:proofErr w:type="spellEnd"/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 xml:space="preserve"> в СО» по вопросам оказания услуг связи. Актуальные вопросы правоприменения</w:t>
            </w:r>
          </w:p>
        </w:tc>
        <w:tc>
          <w:tcPr>
            <w:tcW w:w="1036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11.00-</w:t>
            </w:r>
          </w:p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11.30</w:t>
            </w:r>
          </w:p>
        </w:tc>
        <w:tc>
          <w:tcPr>
            <w:tcW w:w="3120" w:type="dxa"/>
            <w:shd w:val="clear" w:color="auto" w:fill="FFFFFF" w:themeFill="background1"/>
          </w:tcPr>
          <w:p w:rsidR="00A20340" w:rsidRPr="00565AEA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>Начальник отдела экспертиз в сфере защиты прав потребителей ФБУЗ «Центр гигиены и эпидемиологии в Свердловской области» Короленко Ирина Александровна</w:t>
            </w:r>
          </w:p>
        </w:tc>
      </w:tr>
      <w:tr w:rsidR="00A20340" w:rsidRPr="00A20340" w:rsidTr="005B15BE">
        <w:trPr>
          <w:trHeight w:val="577"/>
        </w:trPr>
        <w:tc>
          <w:tcPr>
            <w:tcW w:w="658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3.</w:t>
            </w:r>
          </w:p>
        </w:tc>
        <w:tc>
          <w:tcPr>
            <w:tcW w:w="4916" w:type="dxa"/>
            <w:shd w:val="clear" w:color="auto" w:fill="FFFFFF" w:themeFill="background1"/>
          </w:tcPr>
          <w:p w:rsidR="00A20340" w:rsidRPr="00565AEA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5AEA">
              <w:rPr>
                <w:rFonts w:ascii="Times New Roman" w:eastAsia="Times New Roman" w:hAnsi="Times New Roman" w:cs="Times New Roman"/>
                <w:lang w:eastAsia="ru-RU"/>
              </w:rPr>
              <w:t>Обсуждение тем выступлений, обмен мнениями, ответы на вопросы</w:t>
            </w:r>
          </w:p>
        </w:tc>
        <w:tc>
          <w:tcPr>
            <w:tcW w:w="1036" w:type="dxa"/>
          </w:tcPr>
          <w:p w:rsidR="00A20340" w:rsidRPr="00A20340" w:rsidRDefault="00A20340" w:rsidP="00A20340">
            <w:pPr>
              <w:pStyle w:val="ae"/>
              <w:shd w:val="clear" w:color="auto" w:fill="auto"/>
              <w:spacing w:after="40"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11.30-</w:t>
            </w:r>
          </w:p>
          <w:p w:rsidR="00A20340" w:rsidRPr="00A20340" w:rsidRDefault="00A20340" w:rsidP="00A20340">
            <w:pPr>
              <w:pStyle w:val="ae"/>
              <w:shd w:val="clear" w:color="auto" w:fill="auto"/>
              <w:spacing w:line="240" w:lineRule="auto"/>
              <w:jc w:val="both"/>
            </w:pPr>
            <w:r w:rsidRPr="00A20340">
              <w:rPr>
                <w:color w:val="000000"/>
                <w:lang w:eastAsia="ru-RU" w:bidi="ru-RU"/>
              </w:rPr>
              <w:t>12.00</w:t>
            </w:r>
          </w:p>
        </w:tc>
        <w:tc>
          <w:tcPr>
            <w:tcW w:w="3120" w:type="dxa"/>
            <w:shd w:val="clear" w:color="auto" w:fill="FFFFFF" w:themeFill="background1"/>
          </w:tcPr>
          <w:p w:rsidR="00A20340" w:rsidRPr="005B15BE" w:rsidRDefault="00A20340" w:rsidP="00A20340">
            <w:pPr>
              <w:shd w:val="clear" w:color="auto" w:fill="F8F8F8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15BE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</w:t>
            </w:r>
            <w:r w:rsidR="00565AEA" w:rsidRPr="005B15BE">
              <w:rPr>
                <w:rFonts w:ascii="Times New Roman" w:eastAsia="Times New Roman" w:hAnsi="Times New Roman" w:cs="Times New Roman"/>
                <w:lang w:eastAsia="ru-RU"/>
              </w:rPr>
              <w:t>семинара</w:t>
            </w:r>
          </w:p>
        </w:tc>
      </w:tr>
    </w:tbl>
    <w:p w:rsidR="00B52A27" w:rsidRPr="001E78EB" w:rsidRDefault="00B52A27" w:rsidP="005B15B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52A27" w:rsidRPr="001E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10842"/>
    <w:multiLevelType w:val="hybridMultilevel"/>
    <w:tmpl w:val="1F72D898"/>
    <w:lvl w:ilvl="0" w:tplc="0419000F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3FB"/>
    <w:rsid w:val="000A7B0F"/>
    <w:rsid w:val="000C2C97"/>
    <w:rsid w:val="001E78EB"/>
    <w:rsid w:val="002141B0"/>
    <w:rsid w:val="002377D8"/>
    <w:rsid w:val="002D16F5"/>
    <w:rsid w:val="002D3E2A"/>
    <w:rsid w:val="00346A33"/>
    <w:rsid w:val="00363DD0"/>
    <w:rsid w:val="00373AE8"/>
    <w:rsid w:val="003F25BF"/>
    <w:rsid w:val="004003C2"/>
    <w:rsid w:val="0051208C"/>
    <w:rsid w:val="00565AEA"/>
    <w:rsid w:val="005A5E25"/>
    <w:rsid w:val="005B15BE"/>
    <w:rsid w:val="006411C6"/>
    <w:rsid w:val="0067148D"/>
    <w:rsid w:val="0070416C"/>
    <w:rsid w:val="00711F4A"/>
    <w:rsid w:val="0071563E"/>
    <w:rsid w:val="00730CE1"/>
    <w:rsid w:val="007B7A91"/>
    <w:rsid w:val="008D3B59"/>
    <w:rsid w:val="009703FB"/>
    <w:rsid w:val="009A710F"/>
    <w:rsid w:val="009E0501"/>
    <w:rsid w:val="00A20340"/>
    <w:rsid w:val="00A65F90"/>
    <w:rsid w:val="00AB4A2E"/>
    <w:rsid w:val="00AB5DC0"/>
    <w:rsid w:val="00B52A27"/>
    <w:rsid w:val="00BC212C"/>
    <w:rsid w:val="00CE688D"/>
    <w:rsid w:val="00D5073A"/>
    <w:rsid w:val="00DC211C"/>
    <w:rsid w:val="00E243AA"/>
    <w:rsid w:val="00E570E5"/>
    <w:rsid w:val="00ED3665"/>
    <w:rsid w:val="00F20C65"/>
    <w:rsid w:val="00F274E7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AE687-5502-46B9-84B0-AA265BA0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3FB"/>
    <w:rPr>
      <w:b/>
      <w:bCs/>
    </w:rPr>
  </w:style>
  <w:style w:type="character" w:styleId="a5">
    <w:name w:val="Hyperlink"/>
    <w:basedOn w:val="a0"/>
    <w:uiPriority w:val="99"/>
    <w:unhideWhenUsed/>
    <w:rsid w:val="009703FB"/>
    <w:rPr>
      <w:color w:val="0000FF" w:themeColor="hyperlink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locked/>
    <w:rsid w:val="009703FB"/>
  </w:style>
  <w:style w:type="paragraph" w:styleId="a7">
    <w:name w:val="Body Text"/>
    <w:aliases w:val="body text"/>
    <w:basedOn w:val="a"/>
    <w:link w:val="a6"/>
    <w:unhideWhenUsed/>
    <w:rsid w:val="009703FB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9703FB"/>
  </w:style>
  <w:style w:type="paragraph" w:customStyle="1" w:styleId="12">
    <w:name w:val="Без интервала1"/>
    <w:rsid w:val="009703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9703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65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Дата1"/>
    <w:basedOn w:val="a"/>
    <w:rsid w:val="00A6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5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563E"/>
    <w:rPr>
      <w:rFonts w:ascii="Tahoma" w:hAnsi="Tahoma" w:cs="Tahoma"/>
      <w:sz w:val="16"/>
      <w:szCs w:val="16"/>
    </w:rPr>
  </w:style>
  <w:style w:type="character" w:customStyle="1" w:styleId="ab">
    <w:name w:val="Подпись к таблице_"/>
    <w:basedOn w:val="a0"/>
    <w:link w:val="ac"/>
    <w:rsid w:val="003F25B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3F25BF"/>
    <w:pPr>
      <w:widowControl w:val="0"/>
      <w:shd w:val="clear" w:color="auto" w:fill="FFFFFF"/>
      <w:spacing w:after="0"/>
      <w:jc w:val="center"/>
    </w:pPr>
    <w:rPr>
      <w:rFonts w:ascii="Times New Roman" w:eastAsia="Times New Roman" w:hAnsi="Times New Roman" w:cs="Times New Roman"/>
    </w:rPr>
  </w:style>
  <w:style w:type="character" w:customStyle="1" w:styleId="ad">
    <w:name w:val="Другое_"/>
    <w:basedOn w:val="a0"/>
    <w:link w:val="ae"/>
    <w:rsid w:val="00A203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rsid w:val="00A20340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pp@66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GrachevSU</cp:lastModifiedBy>
  <cp:revision>3</cp:revision>
  <cp:lastPrinted>2023-10-04T04:24:00Z</cp:lastPrinted>
  <dcterms:created xsi:type="dcterms:W3CDTF">2023-10-04T04:25:00Z</dcterms:created>
  <dcterms:modified xsi:type="dcterms:W3CDTF">2023-10-13T10:55:00Z</dcterms:modified>
</cp:coreProperties>
</file>